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  <w:r w:rsidRPr="00C529FA">
        <w:rPr>
          <w:rFonts w:eastAsia="Times New Roman"/>
          <w:sz w:val="30"/>
          <w:szCs w:val="30"/>
          <w:lang w:eastAsia="ru-RU"/>
        </w:rPr>
        <w:t>УТВЕРЖДАЮ</w:t>
      </w:r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529FA"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  <w:r w:rsidR="0038629D">
        <w:rPr>
          <w:rFonts w:eastAsia="Times New Roman"/>
          <w:sz w:val="30"/>
          <w:szCs w:val="30"/>
          <w:lang w:eastAsia="ru-RU"/>
        </w:rPr>
        <w:t xml:space="preserve">Директор </w:t>
      </w:r>
      <w:r w:rsidRPr="00C529FA">
        <w:rPr>
          <w:rFonts w:eastAsia="Times New Roman"/>
          <w:sz w:val="30"/>
          <w:szCs w:val="30"/>
          <w:lang w:eastAsia="ru-RU"/>
        </w:rPr>
        <w:t>Государственного</w:t>
      </w:r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529FA"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учреждения образования </w:t>
      </w:r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529FA"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/>
          <w:sz w:val="30"/>
          <w:szCs w:val="30"/>
          <w:lang w:eastAsia="ru-RU"/>
        </w:rPr>
        <w:t xml:space="preserve">                    «Средняя школа №2</w:t>
      </w:r>
      <w:r w:rsidRPr="00C529FA">
        <w:rPr>
          <w:rFonts w:eastAsia="Times New Roman"/>
          <w:sz w:val="30"/>
          <w:szCs w:val="30"/>
          <w:lang w:eastAsia="ru-RU"/>
        </w:rPr>
        <w:t xml:space="preserve"> г. Старые Дороги»                                                                                                                     </w:t>
      </w:r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529FA"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/>
          <w:sz w:val="30"/>
          <w:szCs w:val="30"/>
          <w:lang w:eastAsia="ru-RU"/>
        </w:rPr>
        <w:t xml:space="preserve">                                                 </w:t>
      </w:r>
      <w:proofErr w:type="spellStart"/>
      <w:r>
        <w:rPr>
          <w:rFonts w:eastAsia="Times New Roman"/>
          <w:sz w:val="30"/>
          <w:szCs w:val="30"/>
          <w:lang w:eastAsia="ru-RU"/>
        </w:rPr>
        <w:t>В.С.Пекарь</w:t>
      </w:r>
      <w:proofErr w:type="spellEnd"/>
    </w:p>
    <w:p w:rsidR="009554D3" w:rsidRPr="00C529FA" w:rsidRDefault="009554D3" w:rsidP="009554D3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529FA">
        <w:rPr>
          <w:rFonts w:eastAsia="Times New Roman"/>
          <w:sz w:val="30"/>
          <w:szCs w:val="30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30"/>
          <w:szCs w:val="30"/>
          <w:lang w:eastAsia="ru-RU"/>
        </w:rPr>
        <w:t xml:space="preserve">                             </w:t>
      </w:r>
      <w:r w:rsidR="007B39F7">
        <w:rPr>
          <w:rFonts w:eastAsia="Times New Roman"/>
          <w:sz w:val="30"/>
          <w:szCs w:val="30"/>
          <w:lang w:eastAsia="ru-RU"/>
        </w:rPr>
        <w:t xml:space="preserve"> </w:t>
      </w:r>
      <w:r w:rsidR="0038629D">
        <w:rPr>
          <w:rFonts w:eastAsia="Times New Roman"/>
          <w:sz w:val="30"/>
          <w:szCs w:val="30"/>
          <w:lang w:eastAsia="ru-RU"/>
        </w:rPr>
        <w:t xml:space="preserve"> </w:t>
      </w:r>
      <w:r w:rsidR="007B39F7">
        <w:rPr>
          <w:rFonts w:eastAsia="Times New Roman"/>
          <w:sz w:val="30"/>
          <w:szCs w:val="30"/>
          <w:lang w:eastAsia="ru-RU"/>
        </w:rPr>
        <w:t xml:space="preserve"> </w:t>
      </w:r>
      <w:r w:rsidR="0038629D">
        <w:rPr>
          <w:rFonts w:eastAsia="Times New Roman"/>
          <w:sz w:val="30"/>
          <w:szCs w:val="30"/>
          <w:lang w:eastAsia="ru-RU"/>
        </w:rPr>
        <w:t xml:space="preserve">                           </w:t>
      </w:r>
      <w:r w:rsidR="007B39F7">
        <w:rPr>
          <w:rFonts w:eastAsia="Times New Roman"/>
          <w:sz w:val="30"/>
          <w:szCs w:val="30"/>
          <w:lang w:eastAsia="ru-RU"/>
        </w:rPr>
        <w:t>2020г.</w:t>
      </w:r>
    </w:p>
    <w:p w:rsidR="009554D3" w:rsidRDefault="009554D3" w:rsidP="009554D3">
      <w:pPr>
        <w:tabs>
          <w:tab w:val="left" w:pos="142"/>
          <w:tab w:val="right" w:pos="14570"/>
        </w:tabs>
        <w:spacing w:after="0" w:line="240" w:lineRule="auto"/>
        <w:ind w:left="9072"/>
      </w:pPr>
    </w:p>
    <w:p w:rsidR="009554D3" w:rsidRDefault="009554D3" w:rsidP="009554D3">
      <w:pPr>
        <w:tabs>
          <w:tab w:val="left" w:pos="142"/>
          <w:tab w:val="right" w:pos="14570"/>
        </w:tabs>
        <w:spacing w:after="0" w:line="240" w:lineRule="auto"/>
        <w:ind w:left="9072"/>
      </w:pPr>
    </w:p>
    <w:p w:rsidR="009554D3" w:rsidRDefault="009554D3" w:rsidP="009554D3">
      <w:pPr>
        <w:widowControl w:val="0"/>
        <w:tabs>
          <w:tab w:val="left" w:pos="142"/>
        </w:tabs>
        <w:spacing w:after="0" w:line="240" w:lineRule="auto"/>
        <w:ind w:left="9072"/>
      </w:pPr>
    </w:p>
    <w:p w:rsidR="009554D3" w:rsidRDefault="009554D3" w:rsidP="009554D3">
      <w:pPr>
        <w:widowControl w:val="0"/>
        <w:tabs>
          <w:tab w:val="left" w:pos="142"/>
        </w:tabs>
        <w:spacing w:after="0" w:line="240" w:lineRule="auto"/>
        <w:ind w:left="9072"/>
      </w:pPr>
    </w:p>
    <w:p w:rsidR="009554D3" w:rsidRDefault="009554D3" w:rsidP="009554D3">
      <w:pPr>
        <w:widowControl w:val="0"/>
        <w:tabs>
          <w:tab w:val="left" w:pos="142"/>
        </w:tabs>
        <w:spacing w:after="0" w:line="240" w:lineRule="auto"/>
        <w:ind w:left="9072"/>
      </w:pPr>
    </w:p>
    <w:p w:rsidR="009554D3" w:rsidRDefault="009554D3" w:rsidP="009554D3">
      <w:pPr>
        <w:widowControl w:val="0"/>
        <w:tabs>
          <w:tab w:val="left" w:pos="142"/>
        </w:tabs>
        <w:spacing w:after="0" w:line="240" w:lineRule="auto"/>
        <w:ind w:left="9072"/>
      </w:pPr>
    </w:p>
    <w:p w:rsidR="009554D3" w:rsidRPr="000615ED" w:rsidRDefault="009554D3" w:rsidP="009554D3">
      <w:pPr>
        <w:widowControl w:val="0"/>
        <w:spacing w:after="0" w:line="240" w:lineRule="auto"/>
        <w:rPr>
          <w:b/>
          <w:sz w:val="24"/>
          <w:szCs w:val="24"/>
        </w:rPr>
      </w:pPr>
      <w:r w:rsidRPr="004F7FA2">
        <w:rPr>
          <w:b/>
          <w:sz w:val="24"/>
          <w:szCs w:val="24"/>
          <w:lang w:val="en-US"/>
        </w:rPr>
        <w:t> </w:t>
      </w:r>
    </w:p>
    <w:p w:rsidR="009554D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  <w:r w:rsidRPr="006A66C3">
        <w:rPr>
          <w:b/>
          <w:sz w:val="40"/>
          <w:szCs w:val="40"/>
        </w:rPr>
        <w:t>План</w:t>
      </w:r>
    </w:p>
    <w:p w:rsidR="009554D3" w:rsidRPr="006A66C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воспитательной, </w:t>
      </w:r>
      <w:r w:rsidRPr="006A66C3">
        <w:rPr>
          <w:b/>
          <w:sz w:val="40"/>
          <w:szCs w:val="40"/>
        </w:rPr>
        <w:t>идеологической</w:t>
      </w:r>
      <w:r>
        <w:rPr>
          <w:b/>
          <w:sz w:val="40"/>
          <w:szCs w:val="40"/>
        </w:rPr>
        <w:t xml:space="preserve"> и </w:t>
      </w:r>
      <w:r w:rsidRPr="006A66C3">
        <w:rPr>
          <w:b/>
          <w:sz w:val="40"/>
          <w:szCs w:val="40"/>
        </w:rPr>
        <w:t>социальной работы</w:t>
      </w:r>
    </w:p>
    <w:p w:rsidR="009554D3" w:rsidRPr="006A66C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38629D">
        <w:rPr>
          <w:b/>
          <w:sz w:val="40"/>
          <w:szCs w:val="40"/>
        </w:rPr>
        <w:t xml:space="preserve">6 </w:t>
      </w:r>
      <w:r>
        <w:rPr>
          <w:b/>
          <w:sz w:val="40"/>
          <w:szCs w:val="40"/>
        </w:rPr>
        <w:t>«</w:t>
      </w:r>
      <w:r w:rsidR="0038629D">
        <w:rPr>
          <w:b/>
          <w:sz w:val="40"/>
          <w:szCs w:val="40"/>
        </w:rPr>
        <w:t>Б</w:t>
      </w:r>
      <w:r w:rsidRPr="006A66C3">
        <w:rPr>
          <w:b/>
          <w:sz w:val="40"/>
          <w:szCs w:val="40"/>
        </w:rPr>
        <w:t>» класса ГУО «</w:t>
      </w:r>
      <w:r>
        <w:rPr>
          <w:b/>
          <w:sz w:val="40"/>
          <w:szCs w:val="40"/>
        </w:rPr>
        <w:t>Средней школы</w:t>
      </w:r>
      <w:r w:rsidRPr="006A66C3">
        <w:rPr>
          <w:b/>
          <w:sz w:val="40"/>
          <w:szCs w:val="40"/>
        </w:rPr>
        <w:t xml:space="preserve"> № </w:t>
      </w:r>
      <w:r>
        <w:rPr>
          <w:b/>
          <w:sz w:val="40"/>
          <w:szCs w:val="40"/>
        </w:rPr>
        <w:t>2</w:t>
      </w:r>
      <w:r w:rsidRPr="006A66C3">
        <w:rPr>
          <w:b/>
          <w:sz w:val="40"/>
          <w:szCs w:val="40"/>
        </w:rPr>
        <w:t xml:space="preserve"> г. Старые Дороги»</w:t>
      </w:r>
    </w:p>
    <w:p w:rsidR="009554D3" w:rsidRPr="006A66C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7B39F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/202</w:t>
      </w:r>
      <w:r w:rsidR="007B39F7">
        <w:rPr>
          <w:b/>
          <w:sz w:val="40"/>
          <w:szCs w:val="40"/>
        </w:rPr>
        <w:t>1</w:t>
      </w:r>
      <w:r w:rsidRPr="006A66C3">
        <w:rPr>
          <w:b/>
          <w:sz w:val="40"/>
          <w:szCs w:val="40"/>
        </w:rPr>
        <w:t xml:space="preserve"> учебный год</w:t>
      </w:r>
    </w:p>
    <w:p w:rsidR="009554D3" w:rsidRPr="006A66C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</w:p>
    <w:p w:rsidR="009554D3" w:rsidRPr="006A66C3" w:rsidRDefault="009554D3" w:rsidP="009554D3">
      <w:pPr>
        <w:spacing w:after="0" w:line="240" w:lineRule="auto"/>
        <w:jc w:val="center"/>
        <w:rPr>
          <w:b/>
          <w:sz w:val="40"/>
          <w:szCs w:val="40"/>
        </w:rPr>
      </w:pPr>
    </w:p>
    <w:p w:rsidR="009554D3" w:rsidRDefault="009554D3" w:rsidP="009554D3">
      <w:pPr>
        <w:spacing w:after="0" w:line="240" w:lineRule="auto"/>
        <w:jc w:val="center"/>
        <w:rPr>
          <w:b/>
          <w:sz w:val="32"/>
          <w:szCs w:val="32"/>
        </w:rPr>
      </w:pPr>
    </w:p>
    <w:p w:rsidR="009554D3" w:rsidRDefault="009554D3" w:rsidP="009554D3">
      <w:pPr>
        <w:spacing w:after="0" w:line="240" w:lineRule="auto"/>
        <w:jc w:val="center"/>
        <w:rPr>
          <w:b/>
          <w:sz w:val="32"/>
          <w:szCs w:val="32"/>
        </w:rPr>
      </w:pPr>
    </w:p>
    <w:p w:rsidR="009554D3" w:rsidRDefault="009554D3" w:rsidP="009554D3">
      <w:pPr>
        <w:spacing w:after="0" w:line="240" w:lineRule="auto"/>
        <w:jc w:val="center"/>
        <w:rPr>
          <w:b/>
          <w:sz w:val="32"/>
          <w:szCs w:val="32"/>
        </w:rPr>
      </w:pPr>
    </w:p>
    <w:p w:rsidR="009554D3" w:rsidRDefault="009554D3" w:rsidP="009554D3">
      <w:pPr>
        <w:spacing w:after="0" w:line="240" w:lineRule="auto"/>
        <w:jc w:val="center"/>
        <w:rPr>
          <w:b/>
          <w:sz w:val="32"/>
          <w:szCs w:val="32"/>
        </w:rPr>
      </w:pPr>
    </w:p>
    <w:p w:rsidR="009554D3" w:rsidRDefault="009554D3" w:rsidP="009554D3">
      <w:pPr>
        <w:spacing w:after="0" w:line="240" w:lineRule="auto"/>
        <w:jc w:val="center"/>
        <w:rPr>
          <w:b/>
          <w:sz w:val="32"/>
          <w:szCs w:val="32"/>
        </w:rPr>
      </w:pPr>
    </w:p>
    <w:p w:rsidR="009554D3" w:rsidRDefault="009554D3" w:rsidP="009554D3">
      <w:pPr>
        <w:pStyle w:val="a5"/>
        <w:jc w:val="both"/>
        <w:rPr>
          <w:sz w:val="30"/>
          <w:szCs w:val="30"/>
        </w:rPr>
      </w:pPr>
      <w:r w:rsidRPr="00916F28">
        <w:rPr>
          <w:b/>
          <w:sz w:val="30"/>
          <w:szCs w:val="30"/>
        </w:rPr>
        <w:lastRenderedPageBreak/>
        <w:t>Цель:</w:t>
      </w:r>
      <w:r w:rsidRPr="00916F28">
        <w:rPr>
          <w:sz w:val="30"/>
          <w:szCs w:val="30"/>
        </w:rPr>
        <w:t xml:space="preserve"> формирование разносторонне развитой, нравственно зрелой, творческой личности учащегося.</w:t>
      </w:r>
    </w:p>
    <w:p w:rsidR="009554D3" w:rsidRPr="00916F28" w:rsidRDefault="009554D3" w:rsidP="009554D3">
      <w:pPr>
        <w:pStyle w:val="a5"/>
        <w:jc w:val="both"/>
        <w:rPr>
          <w:sz w:val="30"/>
          <w:szCs w:val="30"/>
        </w:rPr>
      </w:pPr>
    </w:p>
    <w:p w:rsidR="009554D3" w:rsidRPr="00916F28" w:rsidRDefault="009554D3" w:rsidP="009554D3">
      <w:pPr>
        <w:pStyle w:val="a5"/>
        <w:jc w:val="both"/>
        <w:rPr>
          <w:b/>
          <w:sz w:val="30"/>
          <w:szCs w:val="30"/>
        </w:rPr>
      </w:pPr>
      <w:r w:rsidRPr="00916F28">
        <w:rPr>
          <w:b/>
          <w:sz w:val="30"/>
          <w:szCs w:val="30"/>
        </w:rPr>
        <w:t xml:space="preserve">Задачи: </w:t>
      </w:r>
    </w:p>
    <w:p w:rsidR="009554D3" w:rsidRDefault="009554D3" w:rsidP="009554D3">
      <w:pPr>
        <w:pStyle w:val="a4"/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916F28">
        <w:rPr>
          <w:sz w:val="30"/>
          <w:szCs w:val="30"/>
        </w:rPr>
        <w:t>Ф</w:t>
      </w:r>
      <w:r w:rsidRPr="00916F28">
        <w:rPr>
          <w:bCs/>
          <w:sz w:val="30"/>
          <w:szCs w:val="30"/>
        </w:rPr>
        <w:t>ормировать личность будущего активного гражданина, способного разраб</w:t>
      </w:r>
      <w:r>
        <w:rPr>
          <w:bCs/>
          <w:sz w:val="30"/>
          <w:szCs w:val="30"/>
        </w:rPr>
        <w:t xml:space="preserve">атывать стратегию поведения, </w:t>
      </w:r>
      <w:r w:rsidRPr="00916F28">
        <w:rPr>
          <w:bCs/>
          <w:sz w:val="30"/>
          <w:szCs w:val="30"/>
        </w:rPr>
        <w:t>осуществлять нравственный выбор и нести за него ответственность;</w:t>
      </w:r>
    </w:p>
    <w:p w:rsidR="009554D3" w:rsidRPr="00916F28" w:rsidRDefault="009554D3" w:rsidP="009554D3">
      <w:pPr>
        <w:pStyle w:val="a4"/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916F28">
        <w:rPr>
          <w:bCs/>
          <w:sz w:val="30"/>
          <w:szCs w:val="30"/>
        </w:rPr>
        <w:t xml:space="preserve">Внедрять активные формы </w:t>
      </w:r>
      <w:r w:rsidRPr="00916F28">
        <w:rPr>
          <w:sz w:val="30"/>
          <w:szCs w:val="30"/>
        </w:rPr>
        <w:t xml:space="preserve">профилактической работы по предупреждению пьянства среди подростков, </w:t>
      </w:r>
      <w:r w:rsidRPr="00916F28">
        <w:rPr>
          <w:sz w:val="30"/>
          <w:szCs w:val="30"/>
        </w:rPr>
        <w:tab/>
        <w:t>правовому просвещению учащихся и родительской общественности;</w:t>
      </w:r>
    </w:p>
    <w:p w:rsidR="009554D3" w:rsidRPr="00916F28" w:rsidRDefault="009554D3" w:rsidP="009554D3">
      <w:pPr>
        <w:pStyle w:val="a4"/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916F28">
        <w:rPr>
          <w:sz w:val="30"/>
          <w:szCs w:val="30"/>
        </w:rPr>
        <w:t xml:space="preserve">Продолжить работу по повышению эффективности профилактики асоциального поведения среди </w:t>
      </w:r>
      <w:r w:rsidRPr="00916F28">
        <w:rPr>
          <w:sz w:val="30"/>
          <w:szCs w:val="30"/>
        </w:rPr>
        <w:tab/>
        <w:t xml:space="preserve">несовершеннолетних через совершенствование системы оказания социально-психологической и </w:t>
      </w:r>
      <w:r w:rsidRPr="00916F28">
        <w:rPr>
          <w:sz w:val="30"/>
          <w:szCs w:val="30"/>
        </w:rPr>
        <w:tab/>
        <w:t>педагогической помощи учащихся и их родителям, раннее выявление семейного неблагополучия;</w:t>
      </w:r>
    </w:p>
    <w:p w:rsidR="009554D3" w:rsidRPr="00916F28" w:rsidRDefault="009554D3" w:rsidP="009554D3">
      <w:pPr>
        <w:pStyle w:val="a4"/>
        <w:numPr>
          <w:ilvl w:val="0"/>
          <w:numId w:val="1"/>
        </w:numPr>
        <w:jc w:val="both"/>
        <w:rPr>
          <w:bCs/>
          <w:sz w:val="30"/>
          <w:szCs w:val="30"/>
        </w:rPr>
      </w:pPr>
      <w:r w:rsidRPr="00916F28">
        <w:rPr>
          <w:sz w:val="30"/>
          <w:szCs w:val="30"/>
        </w:rPr>
        <w:t>Расширить сотрудничество с родителями, всеми заинтересованными структурами и общ</w:t>
      </w:r>
      <w:r>
        <w:rPr>
          <w:sz w:val="30"/>
          <w:szCs w:val="30"/>
        </w:rPr>
        <w:t xml:space="preserve">ественностью в </w:t>
      </w:r>
      <w:r w:rsidRPr="00916F28">
        <w:rPr>
          <w:sz w:val="30"/>
          <w:szCs w:val="30"/>
        </w:rPr>
        <w:t>организации занятости учащихся во внеурочное время, шестой школьный день и каникулярный период;</w:t>
      </w:r>
      <w:r>
        <w:rPr>
          <w:sz w:val="30"/>
          <w:szCs w:val="30"/>
        </w:rPr>
        <w:t xml:space="preserve"> в </w:t>
      </w:r>
      <w:r w:rsidRPr="00916F28">
        <w:rPr>
          <w:sz w:val="30"/>
          <w:szCs w:val="30"/>
        </w:rPr>
        <w:t xml:space="preserve">вопросах воспитания детей и молодёжи, формирования положительных человеческих качеств и </w:t>
      </w:r>
      <w:r w:rsidRPr="00916F28">
        <w:rPr>
          <w:sz w:val="30"/>
          <w:szCs w:val="30"/>
        </w:rPr>
        <w:tab/>
        <w:t>устойчивой гражданской позиции.</w:t>
      </w:r>
    </w:p>
    <w:p w:rsidR="009554D3" w:rsidRDefault="009554D3" w:rsidP="009554D3">
      <w:pPr>
        <w:ind w:firstLine="284"/>
        <w:jc w:val="both"/>
        <w:rPr>
          <w:sz w:val="30"/>
          <w:szCs w:val="30"/>
        </w:rPr>
      </w:pPr>
    </w:p>
    <w:p w:rsidR="009554D3" w:rsidRDefault="009554D3" w:rsidP="009554D3">
      <w:pPr>
        <w:ind w:firstLine="284"/>
        <w:jc w:val="both"/>
        <w:rPr>
          <w:sz w:val="30"/>
          <w:szCs w:val="30"/>
        </w:rPr>
      </w:pPr>
    </w:p>
    <w:p w:rsidR="009554D3" w:rsidRDefault="009554D3" w:rsidP="009554D3">
      <w:pPr>
        <w:ind w:firstLine="284"/>
        <w:jc w:val="both"/>
        <w:rPr>
          <w:sz w:val="30"/>
          <w:szCs w:val="30"/>
        </w:rPr>
      </w:pPr>
    </w:p>
    <w:tbl>
      <w:tblPr>
        <w:tblStyle w:val="a3"/>
        <w:tblpPr w:leftFromText="180" w:rightFromText="180" w:vertAnchor="text" w:tblpY="-401"/>
        <w:tblW w:w="5207" w:type="pct"/>
        <w:tblLayout w:type="fixed"/>
        <w:tblLook w:val="04A0" w:firstRow="1" w:lastRow="0" w:firstColumn="1" w:lastColumn="0" w:noHBand="0" w:noVBand="1"/>
      </w:tblPr>
      <w:tblGrid>
        <w:gridCol w:w="1314"/>
        <w:gridCol w:w="1347"/>
        <w:gridCol w:w="1480"/>
        <w:gridCol w:w="1525"/>
        <w:gridCol w:w="1701"/>
        <w:gridCol w:w="1983"/>
        <w:gridCol w:w="1134"/>
        <w:gridCol w:w="1701"/>
        <w:gridCol w:w="1277"/>
        <w:gridCol w:w="1701"/>
      </w:tblGrid>
      <w:tr w:rsidR="009554D3" w:rsidRPr="005457E7" w:rsidTr="009554D3">
        <w:tc>
          <w:tcPr>
            <w:tcW w:w="433" w:type="pct"/>
            <w:vMerge w:val="restar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lastRenderedPageBreak/>
              <w:t>Неделя, месяц</w:t>
            </w:r>
          </w:p>
        </w:tc>
        <w:tc>
          <w:tcPr>
            <w:tcW w:w="4006" w:type="pct"/>
            <w:gridSpan w:val="8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D3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61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D3">
              <w:rPr>
                <w:rFonts w:ascii="Times New Roman" w:hAnsi="Times New Roman"/>
                <w:b/>
                <w:sz w:val="24"/>
                <w:szCs w:val="24"/>
              </w:rPr>
              <w:t>Программа «Досуг»</w:t>
            </w:r>
          </w:p>
        </w:tc>
      </w:tr>
      <w:tr w:rsidR="009554D3" w:rsidRPr="005457E7" w:rsidTr="009554D3">
        <w:trPr>
          <w:cantSplit/>
          <w:trHeight w:val="3150"/>
        </w:trPr>
        <w:tc>
          <w:tcPr>
            <w:tcW w:w="433" w:type="pct"/>
            <w:vMerge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gramStart"/>
            <w:r w:rsidRPr="009554D3">
              <w:rPr>
                <w:rFonts w:ascii="Times New Roman" w:hAnsi="Times New Roman"/>
                <w:sz w:val="24"/>
                <w:szCs w:val="24"/>
              </w:rPr>
              <w:t>патриотическое  и</w:t>
            </w:r>
            <w:proofErr w:type="gramEnd"/>
            <w:r w:rsidRPr="009554D3">
              <w:rPr>
                <w:rFonts w:ascii="Times New Roman" w:hAnsi="Times New Roman"/>
                <w:sz w:val="24"/>
                <w:szCs w:val="24"/>
              </w:rPr>
              <w:t xml:space="preserve"> идеологическое воспитание</w:t>
            </w:r>
          </w:p>
        </w:tc>
        <w:tc>
          <w:tcPr>
            <w:tcW w:w="488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03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Здоровый образ жизни. Профилактика (вредные привычки, физкультурно-оздоровительная работа)</w:t>
            </w:r>
          </w:p>
        </w:tc>
        <w:tc>
          <w:tcPr>
            <w:tcW w:w="561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Волонтерская деятельность, духовно-нравственное воспитание (сотрудничество с православной церковью)</w:t>
            </w:r>
          </w:p>
        </w:tc>
        <w:tc>
          <w:tcPr>
            <w:tcW w:w="654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Правовое воспитание, профилактика преступности и правонарушений, ученическое самоуправлении, работа с ОО «БРПО», «БРСМ»</w:t>
            </w:r>
          </w:p>
        </w:tc>
        <w:tc>
          <w:tcPr>
            <w:tcW w:w="374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Трудовое воспитание, профессиональное воспитание</w:t>
            </w:r>
          </w:p>
        </w:tc>
        <w:tc>
          <w:tcPr>
            <w:tcW w:w="561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Работа с родителями (классные родительские собрания, работа с родительским комитетом и др.)</w:t>
            </w:r>
          </w:p>
        </w:tc>
        <w:tc>
          <w:tcPr>
            <w:tcW w:w="421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обучающихся, гендерное воспитание)</w:t>
            </w:r>
          </w:p>
        </w:tc>
        <w:tc>
          <w:tcPr>
            <w:tcW w:w="561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D3">
              <w:rPr>
                <w:rFonts w:ascii="Times New Roman" w:hAnsi="Times New Roman"/>
                <w:sz w:val="24"/>
                <w:szCs w:val="24"/>
              </w:rPr>
              <w:t>Шестой школьный день, совместная работа с учреждениями дополнительного образования</w:t>
            </w:r>
          </w:p>
        </w:tc>
      </w:tr>
      <w:tr w:rsidR="009554D3" w:rsidRPr="005457E7" w:rsidTr="009554D3">
        <w:trPr>
          <w:cantSplit/>
          <w:trHeight w:val="280"/>
        </w:trPr>
        <w:tc>
          <w:tcPr>
            <w:tcW w:w="433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54D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4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88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03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561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654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74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561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421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561" w:type="pct"/>
            <w:vAlign w:val="center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54D3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</w:tr>
      <w:tr w:rsidR="009554D3" w:rsidRPr="005457E7" w:rsidTr="009554D3">
        <w:trPr>
          <w:cantSplit/>
          <w:trHeight w:val="3053"/>
        </w:trPr>
        <w:tc>
          <w:tcPr>
            <w:tcW w:w="433" w:type="pct"/>
            <w:textDirection w:val="btLr"/>
            <w:vAlign w:val="center"/>
          </w:tcPr>
          <w:p w:rsidR="009554D3" w:rsidRPr="009554D3" w:rsidRDefault="009554D3" w:rsidP="009554D3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54D3">
              <w:rPr>
                <w:rFonts w:ascii="Times New Roman" w:hAnsi="Times New Roman"/>
                <w:sz w:val="26"/>
                <w:szCs w:val="26"/>
              </w:rPr>
              <w:t>02.09-07.09</w:t>
            </w:r>
          </w:p>
        </w:tc>
        <w:tc>
          <w:tcPr>
            <w:tcW w:w="444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4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1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</w:tcPr>
          <w:p w:rsidR="009554D3" w:rsidRPr="009554D3" w:rsidRDefault="009554D3" w:rsidP="00955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</w:tbl>
    <w:p w:rsidR="009554D3" w:rsidRDefault="0038629D" w:rsidP="0038629D">
      <w:pPr>
        <w:spacing w:after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Согласовано</w:t>
      </w:r>
    </w:p>
    <w:p w:rsidR="0038629D" w:rsidRDefault="0038629D" w:rsidP="0038629D">
      <w:pPr>
        <w:spacing w:after="0"/>
        <w:ind w:firstLine="284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Зам.директора</w:t>
      </w:r>
      <w:proofErr w:type="spellEnd"/>
      <w:r>
        <w:rPr>
          <w:sz w:val="30"/>
          <w:szCs w:val="30"/>
        </w:rPr>
        <w:t xml:space="preserve"> по ВР</w:t>
      </w:r>
    </w:p>
    <w:p w:rsidR="0038629D" w:rsidRDefault="0038629D" w:rsidP="0038629D">
      <w:pPr>
        <w:spacing w:after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bookmarkStart w:id="0" w:name="_GoBack"/>
      <w:bookmarkEnd w:id="0"/>
      <w:proofErr w:type="spellStart"/>
      <w:r>
        <w:rPr>
          <w:sz w:val="30"/>
          <w:szCs w:val="30"/>
        </w:rPr>
        <w:t>И.Л.Неронская</w:t>
      </w:r>
      <w:proofErr w:type="spellEnd"/>
    </w:p>
    <w:p w:rsidR="009554D3" w:rsidRDefault="0038629D" w:rsidP="0038629D">
      <w:pPr>
        <w:spacing w:after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2020г.</w:t>
      </w:r>
    </w:p>
    <w:p w:rsidR="009554D3" w:rsidRDefault="009554D3" w:rsidP="009554D3">
      <w:pPr>
        <w:spacing w:after="0" w:line="240" w:lineRule="auto"/>
        <w:rPr>
          <w:sz w:val="30"/>
          <w:szCs w:val="30"/>
        </w:rPr>
      </w:pPr>
    </w:p>
    <w:p w:rsidR="009554D3" w:rsidRDefault="009554D3" w:rsidP="009554D3">
      <w:pPr>
        <w:spacing w:after="0" w:line="240" w:lineRule="auto"/>
        <w:rPr>
          <w:b/>
          <w:sz w:val="48"/>
          <w:szCs w:val="48"/>
        </w:rPr>
      </w:pPr>
    </w:p>
    <w:p w:rsidR="009554D3" w:rsidRDefault="009554D3" w:rsidP="009554D3">
      <w:pPr>
        <w:spacing w:after="0" w:line="240" w:lineRule="auto"/>
        <w:rPr>
          <w:b/>
          <w:sz w:val="48"/>
          <w:szCs w:val="48"/>
        </w:rPr>
      </w:pPr>
    </w:p>
    <w:p w:rsidR="009554D3" w:rsidRDefault="009554D3" w:rsidP="009554D3">
      <w:pPr>
        <w:spacing w:after="0" w:line="240" w:lineRule="auto"/>
        <w:rPr>
          <w:b/>
          <w:sz w:val="48"/>
          <w:szCs w:val="48"/>
        </w:rPr>
      </w:pPr>
    </w:p>
    <w:p w:rsidR="003B37E9" w:rsidRDefault="003B37E9"/>
    <w:sectPr w:rsidR="003B37E9" w:rsidSect="009554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3090"/>
    <w:multiLevelType w:val="hybridMultilevel"/>
    <w:tmpl w:val="9594CD12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A"/>
    <w:rsid w:val="000757CA"/>
    <w:rsid w:val="0038629D"/>
    <w:rsid w:val="003B37E9"/>
    <w:rsid w:val="007B39F7"/>
    <w:rsid w:val="009554D3"/>
    <w:rsid w:val="00D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9E49-7E51-4893-AA70-2ED1E6D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D3"/>
    <w:pPr>
      <w:spacing w:after="200" w:line="276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D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9554D3"/>
    <w:pPr>
      <w:ind w:left="720"/>
      <w:contextualSpacing/>
    </w:pPr>
  </w:style>
  <w:style w:type="paragraph" w:styleId="a5">
    <w:name w:val="Body Text"/>
    <w:basedOn w:val="a"/>
    <w:link w:val="a6"/>
    <w:rsid w:val="009554D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54D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2020-01-09T08:17:00Z</dcterms:created>
  <dcterms:modified xsi:type="dcterms:W3CDTF">2020-09-08T10:26:00Z</dcterms:modified>
</cp:coreProperties>
</file>